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cs="Times New Roman"/>
          <w:lang w:val="fr-FR"/>
        </w:rPr>
      </w:pPr>
      <w:r>
        <w:rPr>
          <w:rFonts w:cs="Times New Roman" w:ascii="Times New Roman" w:hAnsi="Times New Roman"/>
          <w:lang w:val="fr-FR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lang w:val="ro-RO"/>
        </w:rPr>
      </w:pPr>
      <w:r>
        <w:rPr/>
        <w:drawing>
          <wp:inline distT="0" distB="0" distL="0" distR="0">
            <wp:extent cx="5486400" cy="1343025"/>
            <wp:effectExtent l="0" t="0" r="0" b="0"/>
            <wp:docPr id="1" name="Picture 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lang w:val="ro-RO"/>
        </w:rPr>
      </w:pPr>
      <w:r>
        <w:rPr>
          <w:rFonts w:eastAsia="Times New Roman" w:cs="Times New Roman" w:ascii="Times New Roman" w:hAnsi="Times New Roman"/>
          <w:b/>
          <w:lang w:val="ro-RO"/>
        </w:rPr>
        <w:t xml:space="preserve">GRADUL II – SPECIALIZAREA: Limba </w:t>
      </w:r>
      <w:r>
        <w:rPr>
          <w:rFonts w:eastAsia="Times New Roman" w:cs="Times New Roman" w:ascii="Times New Roman" w:hAnsi="Times New Roman"/>
          <w:b/>
        </w:rPr>
        <w:t>ş</w:t>
      </w:r>
      <w:r>
        <w:rPr>
          <w:rFonts w:eastAsia="Times New Roman" w:cs="Times New Roman" w:ascii="Times New Roman" w:hAnsi="Times New Roman"/>
          <w:b/>
          <w:lang w:val="ro-RO"/>
        </w:rPr>
        <w:t>i literatura rom</w:t>
      </w:r>
      <w:r>
        <w:rPr>
          <w:rFonts w:eastAsia="Times New Roman" w:cs="Times New Roman" w:ascii="Times New Roman" w:hAnsi="Times New Roman"/>
          <w:b/>
        </w:rPr>
        <w:t>â</w:t>
      </w:r>
      <w:r>
        <w:rPr>
          <w:rFonts w:eastAsia="Times New Roman" w:cs="Times New Roman" w:ascii="Times New Roman" w:hAnsi="Times New Roman"/>
          <w:b/>
          <w:lang w:val="ro-RO"/>
        </w:rPr>
        <w:t>n</w:t>
      </w:r>
      <w:r>
        <w:rPr>
          <w:rFonts w:eastAsia="Times New Roman" w:cs="Times New Roman" w:ascii="Times New Roman" w:hAnsi="Times New Roman"/>
          <w:b/>
        </w:rPr>
        <w:t>ă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lang w:val="ro-RO"/>
        </w:rPr>
      </w:pPr>
      <w:r>
        <w:rPr>
          <w:rFonts w:eastAsia="Times New Roman" w:cs="Times New Roman" w:ascii="Times New Roman" w:hAnsi="Times New Roman"/>
          <w:b/>
          <w:lang w:val="ro-RO"/>
        </w:rPr>
        <w:t>SESIUNEA: AUGUST 2025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Times New Roman" w:cs="Times New Roman"/>
          <w:b/>
          <w:b/>
          <w:caps/>
          <w:spacing w:val="-4"/>
          <w:lang w:val="ro-RO" w:eastAsia="ro-RO"/>
        </w:rPr>
      </w:pPr>
      <w:r>
        <w:rPr>
          <w:rFonts w:eastAsia="Times New Roman" w:cs="Times New Roman" w:ascii="Times New Roman" w:hAnsi="Times New Roman"/>
          <w:b/>
          <w:caps/>
          <w:spacing w:val="-4"/>
          <w:lang w:val="ro-RO" w:eastAsia="ro-RO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lang w:val="ro-RO"/>
        </w:rPr>
        <w:t>PROBA: METODICA PREDĂRII SPECIALITĂȚII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Times New Roman" w:cs="Times New Roman"/>
          <w:caps/>
          <w:spacing w:val="-4"/>
          <w:lang w:val="ro-RO" w:eastAsia="ro-RO"/>
        </w:rPr>
      </w:pPr>
      <w:r>
        <w:rPr>
          <w:rFonts w:eastAsia="Times New Roman" w:cs="Times New Roman" w:ascii="Times New Roman" w:hAnsi="Times New Roman"/>
          <w:caps/>
          <w:spacing w:val="-4"/>
          <w:lang w:val="ro-RO" w:eastAsia="ro-RO"/>
        </w:rPr>
        <w:t xml:space="preserve"> </w:t>
      </w:r>
      <w:r>
        <w:rPr>
          <w:rFonts w:eastAsia="Times New Roman" w:cs="Times New Roman" w:ascii="Times New Roman" w:hAnsi="Times New Roman"/>
          <w:caps/>
          <w:spacing w:val="-4"/>
          <w:lang w:val="ro-RO" w:eastAsia="ro-RO"/>
        </w:rPr>
        <w:t>(SCRIS)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4"/>
          <w:lang w:val="ro-RO"/>
        </w:rPr>
      </w:pPr>
      <w:r>
        <w:rPr/>
      </w:r>
    </w:p>
    <w:p>
      <w:pPr>
        <w:pStyle w:val="Normal"/>
        <w:spacing w:before="0" w:after="200"/>
        <w:jc w:val="both"/>
        <w:rPr>
          <w:lang w:val="ro-RO"/>
        </w:rPr>
      </w:pPr>
      <w:r>
        <w:rPr>
          <w:lang w:val="ro-RO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pacing w:val="-4"/>
          <w:lang w:val="ro-RO"/>
        </w:rPr>
        <w:t>VARIANTA NR. 2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ro-RO"/>
        </w:rPr>
        <w:t>SUBIECTUL I (6 puncte</w:t>
      </w:r>
      <w:r>
        <w:rPr>
          <w:rFonts w:eastAsia="Times New Roman" w:cs="Times New Roman" w:ascii="Times New Roman" w:hAnsi="Times New Roman"/>
          <w:sz w:val="24"/>
          <w:szCs w:val="24"/>
          <w:lang w:val="ro-RO"/>
        </w:rPr>
        <w:t xml:space="preserve">)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>Construiți o activitate de învățare pentru etapa de postlectură a unui text liric.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În răspuns, veți avea în vedere următoarele repere: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lang w:val="fr-FR"/>
        </w:rPr>
        <w:t>prezentarea trăsăturilor textului liric;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precizarea clasei pentru care se construiește activitatea de învățare, prin justificarea alegerii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acesteia;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 xml:space="preserve">formularea a două obiective ale activității de învățare;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lang w:val="fr-FR"/>
        </w:rPr>
        <w:t xml:space="preserve">prezentarea activității de învățare;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lang w:val="fr-FR"/>
        </w:rPr>
        <w:t xml:space="preserve">evidențierea a două dintre componentele proiectării didactice (metode folosite, resurse, tipuri de interacțiune a grupului de elevi etc.), relevante pentru activitatea de învățare prezentată.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pacing w:val="-4"/>
          <w:sz w:val="24"/>
          <w:szCs w:val="24"/>
          <w:lang w:val="pt-BR"/>
        </w:rPr>
      </w:pPr>
      <w:r>
        <w:rPr>
          <w:rFonts w:eastAsia="Times New Roman" w:cs="Times New Roman" w:ascii="Times New Roman" w:hAnsi="Times New Roman"/>
          <w:b/>
          <w:spacing w:val="-4"/>
          <w:sz w:val="24"/>
          <w:szCs w:val="24"/>
          <w:lang w:val="pt-BR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pacing w:val="-4"/>
          <w:sz w:val="24"/>
          <w:szCs w:val="24"/>
          <w:lang w:val="ro-RO"/>
        </w:rPr>
        <w:t>SUBIECTUL II (3 puncte)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ro-RO"/>
        </w:rPr>
        <w:t>Elaborați</w:t>
      </w:r>
      <w:r>
        <w:rPr>
          <w:rFonts w:cs="Times New Roman" w:ascii="Times New Roman" w:hAnsi="Times New Roman"/>
          <w:sz w:val="24"/>
          <w:szCs w:val="24"/>
          <w:lang w:val="pt-BR"/>
        </w:rPr>
        <w:t xml:space="preserve"> un test de evaluare formativă cu cel puţin trei itemi de tip diferit, pentru evaluarea modului în care s-a format/dezvoltat competenţa specifică </w:t>
      </w:r>
      <w:r>
        <w:rPr>
          <w:rFonts w:cs="Times New Roman" w:ascii="Times New Roman" w:hAnsi="Times New Roman"/>
          <w:i/>
          <w:sz w:val="24"/>
          <w:szCs w:val="24"/>
          <w:lang w:val="pt-BR"/>
        </w:rPr>
        <w:t>4.4. Utilizarea deprinderilor dobândite pentru monitorizarea corectitudinii comunicării, prin raportarea la normă</w:t>
      </w:r>
      <w:r>
        <w:rPr>
          <w:rFonts w:cs="Times New Roman" w:ascii="Times New Roman" w:hAnsi="Times New Roman"/>
          <w:sz w:val="24"/>
          <w:szCs w:val="24"/>
          <w:lang w:val="pt-BR"/>
        </w:rPr>
        <w:t xml:space="preserve">, din </w:t>
      </w:r>
      <w:r>
        <w:rPr>
          <w:rStyle w:val="InternetLink"/>
          <w:rFonts w:cs="Times New Roman" w:ascii="Times New Roman" w:hAnsi="Times New Roman"/>
          <w:b w:val="false"/>
          <w:bCs w:val="false"/>
          <w:color w:val="000000"/>
          <w:sz w:val="24"/>
          <w:szCs w:val="24"/>
          <w:u w:val="none"/>
          <w:lang w:val="pt-BR"/>
        </w:rPr>
        <w:t>„</w:t>
      </w:r>
      <w:r>
        <w:rPr>
          <w:rFonts w:cs="Times New Roman" w:ascii="Times New Roman" w:hAnsi="Times New Roman"/>
          <w:sz w:val="24"/>
          <w:szCs w:val="24"/>
          <w:lang w:val="pt-BR"/>
        </w:rPr>
        <w:t>Programa școlară pentru disciplina Limba și literatura română” (clasa a VI-a).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pacing w:val="-4"/>
          <w:sz w:val="24"/>
          <w:szCs w:val="24"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sz w:val="24"/>
          <w:szCs w:val="24"/>
          <w:lang w:val="ro-RO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spacing w:val="-4"/>
          <w:sz w:val="24"/>
          <w:szCs w:val="24"/>
          <w:lang w:val="ro-RO"/>
        </w:rPr>
        <w:t>Notă</w:t>
      </w:r>
      <w:r>
        <w:rPr>
          <w:rFonts w:eastAsia="Times New Roman" w:cs="Times New Roman" w:ascii="Times New Roman" w:hAnsi="Times New Roman"/>
          <w:b/>
          <w:i/>
          <w:spacing w:val="-4"/>
          <w:sz w:val="24"/>
          <w:szCs w:val="24"/>
          <w:lang w:val="ro-RO"/>
        </w:rPr>
        <w:t xml:space="preserve">: 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val="ro-RO"/>
        </w:rPr>
        <w:t>Se acordă un punct din oficiu.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pacing w:val="-4"/>
          <w:sz w:val="24"/>
          <w:szCs w:val="24"/>
          <w:lang w:val="ro-RO"/>
        </w:rPr>
        <w:t>Timp de lucru: 3 ore.</w:t>
      </w:r>
    </w:p>
    <w:p>
      <w:pPr>
        <w:pStyle w:val="Normal"/>
        <w:tabs>
          <w:tab w:val="clear" w:pos="720"/>
          <w:tab w:val="left" w:pos="7965" w:leader="none"/>
        </w:tabs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pacing w:val="-4"/>
          <w:sz w:val="24"/>
          <w:szCs w:val="24"/>
          <w:lang w:val="ro-RO"/>
        </w:rPr>
        <w:t>Subiectele sunt obligatorii.</w:t>
      </w:r>
    </w:p>
    <w:p>
      <w:pPr>
        <w:pStyle w:val="Normal"/>
        <w:spacing w:before="0" w:after="200"/>
        <w:jc w:val="both"/>
        <w:rPr/>
      </w:pPr>
      <w:r>
        <w:rPr/>
      </w:r>
    </w:p>
    <w:p>
      <w:pPr>
        <w:pStyle w:val="Normal"/>
        <w:spacing w:before="0" w:after="200"/>
        <w:jc w:val="both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4"/>
          <w:sz w:val="24"/>
          <w:szCs w:val="24"/>
          <w:lang w:val="ro-RO"/>
        </w:rPr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c2d6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Pr>
      <w:color w:val="0000FF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Application>LibreOffice/7.3.7.2$Linux_X86_64 LibreOffice_project/30$Build-2</Application>
  <AppVersion>15.0000</AppVersion>
  <Pages>1</Pages>
  <Words>162</Words>
  <Characters>1039</Characters>
  <CharactersWithSpaces>1194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2023-08-24T05:21:00Z</dcterms:created>
  <dc:creator>Admin</dc:creator>
  <dc:description/>
  <dc:language>en-US</dc:language>
  <cp:lastModifiedBy/>
  <dcterms:modified xsi:type="dcterms:W3CDTF">2025-08-29T08:53:32Z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